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86CF" w14:textId="0B9FA73A" w:rsidR="007E1470" w:rsidRDefault="008649AD" w:rsidP="007E1470">
      <w:r>
        <w:rPr>
          <w:noProof/>
        </w:rPr>
        <w:drawing>
          <wp:anchor distT="0" distB="0" distL="114300" distR="114300" simplePos="0" relativeHeight="251659264" behindDoc="0" locked="0" layoutInCell="1" allowOverlap="1" wp14:anchorId="72B37A28" wp14:editId="4D81F4F2">
            <wp:simplePos x="0" y="0"/>
            <wp:positionH relativeFrom="column">
              <wp:posOffset>-213995</wp:posOffset>
            </wp:positionH>
            <wp:positionV relativeFrom="paragraph">
              <wp:posOffset>173</wp:posOffset>
            </wp:positionV>
            <wp:extent cx="1744114" cy="745930"/>
            <wp:effectExtent l="0" t="0" r="0" b="3810"/>
            <wp:wrapSquare wrapText="bothSides"/>
            <wp:docPr id="132631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1585" name="Imagen 1326315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114" cy="74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EA9C8" wp14:editId="65356C20">
            <wp:simplePos x="0" y="0"/>
            <wp:positionH relativeFrom="column">
              <wp:posOffset>5015865</wp:posOffset>
            </wp:positionH>
            <wp:positionV relativeFrom="paragraph">
              <wp:posOffset>115</wp:posOffset>
            </wp:positionV>
            <wp:extent cx="472525" cy="629862"/>
            <wp:effectExtent l="0" t="0" r="0" b="5715"/>
            <wp:wrapSquare wrapText="bothSides"/>
            <wp:docPr id="10962437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43789" name="Imagen 1096243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25" cy="62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0">
        <w:t xml:space="preserve"> </w:t>
      </w:r>
    </w:p>
    <w:p w14:paraId="7422C44C" w14:textId="515FDD4B" w:rsidR="007E1470" w:rsidRDefault="007E1470"/>
    <w:p w14:paraId="1D018150" w14:textId="77777777" w:rsidR="007E1470" w:rsidRDefault="007E1470"/>
    <w:p w14:paraId="6BF81E3F" w14:textId="77777777" w:rsidR="007E1470" w:rsidRDefault="007E1470"/>
    <w:tbl>
      <w:tblPr>
        <w:tblW w:w="9014" w:type="dxa"/>
        <w:tblInd w:w="-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6"/>
        <w:gridCol w:w="4111"/>
        <w:gridCol w:w="877"/>
      </w:tblGrid>
      <w:tr w:rsidR="00BF09CC" w:rsidRPr="008649AD" w14:paraId="1347AF9A" w14:textId="77777777" w:rsidTr="008649AD">
        <w:tc>
          <w:tcPr>
            <w:tcW w:w="90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790D42" w14:textId="765C8C8E" w:rsidR="00BF09CC" w:rsidRPr="008649AD" w:rsidRDefault="00000000" w:rsidP="007D7691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8649AD">
              <w:rPr>
                <w:rFonts w:asciiTheme="minorHAnsi" w:hAnsiTheme="minorHAnsi"/>
                <w:b/>
              </w:rPr>
              <w:t>FORMULARIO DE PAGO DE INSCRIPCIONES</w:t>
            </w:r>
            <w:r w:rsidR="007D7691" w:rsidRPr="008649AD">
              <w:rPr>
                <w:rFonts w:asciiTheme="minorHAnsi" w:hAnsiTheme="minorHAnsi"/>
                <w:b/>
              </w:rPr>
              <w:t xml:space="preserve"> </w:t>
            </w:r>
            <w:r w:rsidRPr="008649AD">
              <w:rPr>
                <w:rFonts w:asciiTheme="minorHAnsi" w:hAnsiTheme="minorHAnsi"/>
                <w:b/>
              </w:rPr>
              <w:t>A</w:t>
            </w:r>
            <w:r w:rsidR="007D7691" w:rsidRPr="008649AD">
              <w:rPr>
                <w:rFonts w:asciiTheme="minorHAnsi" w:hAnsiTheme="minorHAnsi"/>
                <w:b/>
              </w:rPr>
              <w:t xml:space="preserve"> LAS </w:t>
            </w:r>
            <w:r w:rsidR="007D7691" w:rsidRPr="008649AD">
              <w:rPr>
                <w:rFonts w:asciiTheme="minorHAnsi" w:hAnsiTheme="minorHAnsi"/>
                <w:b/>
              </w:rPr>
              <w:br/>
              <w:t>XX JORNADAS DE LA SOCIEDAD DE NEUROCIENCIAS DEL URUGUAY</w:t>
            </w:r>
          </w:p>
          <w:p w14:paraId="4793FC6D" w14:textId="7B54D1F6" w:rsidR="007E1470" w:rsidRPr="008649AD" w:rsidRDefault="00000000" w:rsidP="00DA6874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8649AD">
              <w:rPr>
                <w:rFonts w:asciiTheme="minorHAnsi" w:hAnsiTheme="minorHAnsi"/>
                <w:b/>
              </w:rPr>
              <w:t xml:space="preserve"> </w:t>
            </w:r>
            <w:r w:rsidR="007D7691" w:rsidRPr="008649AD">
              <w:rPr>
                <w:rFonts w:asciiTheme="minorHAnsi" w:hAnsiTheme="minorHAnsi"/>
                <w:b/>
              </w:rPr>
              <w:t xml:space="preserve">UTILIZANDO ALÍCUOTAS DE </w:t>
            </w:r>
            <w:r w:rsidRPr="008649AD">
              <w:rPr>
                <w:rFonts w:asciiTheme="minorHAnsi" w:hAnsiTheme="minorHAnsi"/>
                <w:b/>
              </w:rPr>
              <w:t>PEDECIBA</w:t>
            </w:r>
          </w:p>
        </w:tc>
      </w:tr>
      <w:tr w:rsidR="00BF09CC" w:rsidRPr="007D7691" w14:paraId="7539E4BF" w14:textId="77777777" w:rsidTr="008649AD"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285DCB" w14:textId="77777777" w:rsidR="00BF09CC" w:rsidRPr="00DA6874" w:rsidRDefault="00000000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A30D16" w14:textId="18EED831" w:rsidR="00BF09CC" w:rsidRPr="00DA6874" w:rsidRDefault="00BF09CC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51E1" w:rsidRPr="007D7691" w14:paraId="1D125BA0" w14:textId="77777777" w:rsidTr="008649AD">
        <w:tc>
          <w:tcPr>
            <w:tcW w:w="4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17A9F9" w14:textId="77777777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Tipo de inscripción</w:t>
            </w:r>
          </w:p>
          <w:p w14:paraId="7DB4E655" w14:textId="58D7768D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Hlk175160312"/>
            <w:bookmarkStart w:id="1" w:name="OLE_LINK5"/>
            <w:r w:rsidRPr="00DA6874">
              <w:rPr>
                <w:rFonts w:asciiTheme="minorHAnsi" w:hAnsiTheme="minorHAnsi"/>
                <w:bCs/>
                <w:sz w:val="22"/>
                <w:szCs w:val="22"/>
              </w:rPr>
              <w:t>(marcar con X)</w:t>
            </w:r>
            <w:bookmarkEnd w:id="0"/>
            <w:bookmarkEnd w:id="1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FD858D" w14:textId="77777777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bCs/>
                <w:sz w:val="22"/>
                <w:szCs w:val="22"/>
              </w:rPr>
              <w:t>Inscripción temprana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14:paraId="1FF53581" w14:textId="6C4A0DA9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51E1" w:rsidRPr="007D7691" w14:paraId="4F1F1DF1" w14:textId="77777777" w:rsidTr="008649AD">
        <w:tc>
          <w:tcPr>
            <w:tcW w:w="40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32476" w14:textId="77777777" w:rsidR="00EC51E1" w:rsidRPr="00DA6874" w:rsidRDefault="00EC51E1">
            <w:pPr>
              <w:pStyle w:val="Standard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8C23DA" w14:textId="77777777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bCs/>
                <w:sz w:val="22"/>
                <w:szCs w:val="22"/>
              </w:rPr>
              <w:t>Inscripción tardía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14:paraId="410A9C68" w14:textId="5468D3A4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9AD" w:rsidRPr="007D7691" w14:paraId="6BD4BC52" w14:textId="77777777" w:rsidTr="008649AD">
        <w:tc>
          <w:tcPr>
            <w:tcW w:w="4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F174DD" w14:textId="77777777" w:rsidR="008649AD" w:rsidRDefault="008649AD" w:rsidP="008649AD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¿Es socio SNU?</w:t>
            </w:r>
          </w:p>
          <w:p w14:paraId="10659A26" w14:textId="4E1D1E4C" w:rsidR="008649AD" w:rsidRPr="00DA6874" w:rsidRDefault="008649AD" w:rsidP="008649AD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Cs/>
                <w:sz w:val="22"/>
                <w:szCs w:val="22"/>
              </w:rPr>
              <w:t>(marcar con X)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D77002" w14:textId="511599B3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Socio SNU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14:paraId="77F0CC26" w14:textId="77777777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9AD" w:rsidRPr="007D7691" w14:paraId="0E7F7B58" w14:textId="77777777" w:rsidTr="008649AD">
        <w:tc>
          <w:tcPr>
            <w:tcW w:w="40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4992FE" w14:textId="77777777" w:rsidR="008649AD" w:rsidRPr="00DA6874" w:rsidRDefault="008649AD">
            <w:pPr>
              <w:pStyle w:val="Standard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990832" w14:textId="777AC913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 socio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14:paraId="79DC2B8B" w14:textId="77777777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9AD" w:rsidRPr="007D7691" w14:paraId="18B1F3F1" w14:textId="77777777" w:rsidTr="008649AD">
        <w:trPr>
          <w:trHeight w:val="184"/>
        </w:trPr>
        <w:tc>
          <w:tcPr>
            <w:tcW w:w="4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644680" w14:textId="77777777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75158235"/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Categoría</w:t>
            </w:r>
          </w:p>
          <w:p w14:paraId="07F16A21" w14:textId="77777777" w:rsidR="008649AD" w:rsidRPr="00DA6874" w:rsidRDefault="008649AD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7AA4E3" w14:textId="53812E5B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sz w:val="22"/>
                <w:szCs w:val="22"/>
              </w:rPr>
              <w:t>(marcar con X)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65593D6" w14:textId="0E88C808" w:rsidR="008649AD" w:rsidRPr="00DA6874" w:rsidRDefault="008649AD" w:rsidP="007D7691">
            <w:pPr>
              <w:pStyle w:val="Standard"/>
              <w:ind w:left="6" w:right="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Nivel I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15502F" w14:textId="77777777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9AD" w:rsidRPr="007D7691" w14:paraId="0A822464" w14:textId="77777777" w:rsidTr="008649AD">
        <w:trPr>
          <w:trHeight w:val="120"/>
        </w:trPr>
        <w:tc>
          <w:tcPr>
            <w:tcW w:w="4026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EB96F7" w14:textId="122E78DC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5BADA5" w14:textId="6E08025E" w:rsidR="008649AD" w:rsidRPr="00DA6874" w:rsidRDefault="008649AD" w:rsidP="007D7691">
            <w:pPr>
              <w:pStyle w:val="Standard"/>
              <w:ind w:left="6" w:right="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3" w:name="OLE_LINK1"/>
            <w:bookmarkStart w:id="4" w:name="OLE_LINK2"/>
            <w:r w:rsidRPr="00DA6874">
              <w:rPr>
                <w:rFonts w:asciiTheme="minorHAnsi" w:hAnsiTheme="minorHAnsi"/>
                <w:b/>
                <w:sz w:val="22"/>
                <w:szCs w:val="22"/>
              </w:rPr>
              <w:t xml:space="preserve">Nivel </w:t>
            </w:r>
            <w:bookmarkEnd w:id="3"/>
            <w:bookmarkEnd w:id="4"/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216DE7" w14:textId="77777777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9AD" w:rsidRPr="007D7691" w14:paraId="1DD223DC" w14:textId="77777777" w:rsidTr="008649AD">
        <w:trPr>
          <w:trHeight w:val="208"/>
        </w:trPr>
        <w:tc>
          <w:tcPr>
            <w:tcW w:w="40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74026C" w14:textId="1BDF3BD5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BFBFBF" w:themeFill="background1" w:themeFillShade="BF"/>
          </w:tcPr>
          <w:p w14:paraId="02FBC18A" w14:textId="31472A4C" w:rsidR="008649AD" w:rsidRPr="00DA6874" w:rsidRDefault="008649AD" w:rsidP="007D7691">
            <w:pPr>
              <w:pStyle w:val="Standard"/>
              <w:ind w:left="6" w:righ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Nivel III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3C77F1" w14:textId="77777777" w:rsidR="008649AD" w:rsidRPr="00DA6874" w:rsidRDefault="008649AD" w:rsidP="00EC51E1">
            <w:pPr>
              <w:pStyle w:val="Standard"/>
              <w:ind w:left="6" w:righ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2"/>
      <w:tr w:rsidR="00DA6874" w:rsidRPr="007D7691" w14:paraId="4B2064EF" w14:textId="77777777" w:rsidTr="008649AD">
        <w:tc>
          <w:tcPr>
            <w:tcW w:w="90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CD34FD" w14:textId="087AD7ED" w:rsidR="008649AD" w:rsidRDefault="008649AD" w:rsidP="00DA6874">
            <w:pPr>
              <w:pStyle w:val="Standard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56B017FC" wp14:editId="6BBA4D53">
                  <wp:simplePos x="0" y="0"/>
                  <wp:positionH relativeFrom="column">
                    <wp:posOffset>231256</wp:posOffset>
                  </wp:positionH>
                  <wp:positionV relativeFrom="paragraph">
                    <wp:posOffset>220980</wp:posOffset>
                  </wp:positionV>
                  <wp:extent cx="5095240" cy="1260475"/>
                  <wp:effectExtent l="0" t="0" r="0" b="0"/>
                  <wp:wrapSquare wrapText="bothSides"/>
                  <wp:docPr id="2611007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00795" name="Imagen 26110079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240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6874">
              <w:rPr>
                <w:rFonts w:asciiTheme="minorHAnsi" w:hAnsiTheme="minorHAnsi"/>
                <w:b/>
                <w:bCs/>
                <w:sz w:val="22"/>
                <w:szCs w:val="22"/>
              </w:rPr>
              <w:t>Tabla de valores de inscripción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 categorías</w:t>
            </w:r>
            <w:r w:rsidR="00DA6874" w:rsidRPr="00DA687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14:paraId="5B538509" w14:textId="6BF3E79D" w:rsidR="008649AD" w:rsidRPr="008649AD" w:rsidRDefault="008649AD" w:rsidP="008649AD">
            <w:pPr>
              <w:pStyle w:val="Standard"/>
              <w:rPr>
                <w:rFonts w:asciiTheme="minorHAnsi" w:hAnsiTheme="minorHAnsi"/>
                <w:sz w:val="21"/>
                <w:szCs w:val="21"/>
              </w:rPr>
            </w:pPr>
            <w:r w:rsidRPr="008649AD">
              <w:rPr>
                <w:rFonts w:asciiTheme="minorHAnsi" w:hAnsiTheme="minorHAnsi"/>
                <w:b/>
                <w:bCs/>
                <w:sz w:val="21"/>
                <w:szCs w:val="21"/>
              </w:rPr>
              <w:t>Nivel I:</w:t>
            </w:r>
            <w:r w:rsidRPr="008649AD">
              <w:rPr>
                <w:rFonts w:asciiTheme="minorHAnsi" w:hAnsiTheme="minorHAnsi"/>
                <w:sz w:val="21"/>
                <w:szCs w:val="21"/>
              </w:rPr>
              <w:t xml:space="preserve"> ayudantes honorarios, docentes grado 1 (no estudiantes de posgrado), estudiantes de pregrado, técnicos de laboratorio.</w:t>
            </w:r>
          </w:p>
          <w:p w14:paraId="2E23A1C8" w14:textId="77777777" w:rsidR="008649AD" w:rsidRPr="008649AD" w:rsidRDefault="008649AD" w:rsidP="008649AD">
            <w:pPr>
              <w:pStyle w:val="Standard"/>
              <w:rPr>
                <w:rFonts w:asciiTheme="minorHAnsi" w:hAnsiTheme="minorHAnsi"/>
                <w:sz w:val="21"/>
                <w:szCs w:val="21"/>
              </w:rPr>
            </w:pPr>
            <w:r w:rsidRPr="008649AD">
              <w:rPr>
                <w:rFonts w:asciiTheme="minorHAnsi" w:hAnsiTheme="minorHAnsi"/>
                <w:b/>
                <w:bCs/>
                <w:sz w:val="21"/>
                <w:szCs w:val="21"/>
              </w:rPr>
              <w:t>Nivel II:</w:t>
            </w:r>
            <w:r w:rsidRPr="008649AD">
              <w:rPr>
                <w:rFonts w:asciiTheme="minorHAnsi" w:hAnsiTheme="minorHAnsi"/>
                <w:sz w:val="21"/>
                <w:szCs w:val="21"/>
              </w:rPr>
              <w:t xml:space="preserve"> estudiantes de posgrado, docentes grado 2 y 3 sin DT, </w:t>
            </w:r>
            <w:proofErr w:type="spellStart"/>
            <w:r w:rsidRPr="008649AD">
              <w:rPr>
                <w:rFonts w:asciiTheme="minorHAnsi" w:hAnsiTheme="minorHAnsi"/>
                <w:sz w:val="21"/>
                <w:szCs w:val="21"/>
              </w:rPr>
              <w:t>pos</w:t>
            </w:r>
            <w:proofErr w:type="spellEnd"/>
            <w:r w:rsidRPr="008649AD">
              <w:rPr>
                <w:rFonts w:asciiTheme="minorHAnsi" w:hAnsiTheme="minorHAnsi"/>
                <w:sz w:val="21"/>
                <w:szCs w:val="21"/>
              </w:rPr>
              <w:t>-doctorandos.</w:t>
            </w:r>
          </w:p>
          <w:p w14:paraId="00334D12" w14:textId="280244A2" w:rsidR="008649AD" w:rsidRPr="00DA6874" w:rsidRDefault="008649AD" w:rsidP="008649AD">
            <w:pPr>
              <w:pStyle w:val="Standard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649AD">
              <w:rPr>
                <w:rFonts w:asciiTheme="minorHAnsi" w:hAnsiTheme="minorHAnsi"/>
                <w:b/>
                <w:bCs/>
                <w:sz w:val="21"/>
                <w:szCs w:val="21"/>
              </w:rPr>
              <w:t>Nivel III:</w:t>
            </w:r>
            <w:r w:rsidRPr="008649AD">
              <w:rPr>
                <w:rFonts w:asciiTheme="minorHAnsi" w:hAnsiTheme="minorHAnsi"/>
                <w:sz w:val="21"/>
                <w:szCs w:val="21"/>
              </w:rPr>
              <w:t xml:space="preserve"> docentes con DT, docentes grado 4 y 5, investigadores líderes de grupo, profesionales.</w:t>
            </w:r>
          </w:p>
        </w:tc>
      </w:tr>
      <w:tr w:rsidR="007D7691" w:rsidRPr="007D7691" w14:paraId="1835321E" w14:textId="77777777" w:rsidTr="008649AD"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08E027" w14:textId="6C5B3779" w:rsidR="007D7691" w:rsidRPr="00DA6874" w:rsidRDefault="007D7691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Monto</w:t>
            </w:r>
            <w:r w:rsidR="00EC51E1" w:rsidRPr="00DA6874">
              <w:rPr>
                <w:rFonts w:asciiTheme="minorHAnsi" w:hAnsiTheme="minorHAnsi"/>
                <w:b/>
                <w:sz w:val="22"/>
                <w:szCs w:val="22"/>
              </w:rPr>
              <w:t xml:space="preserve"> ($)</w:t>
            </w: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8BE74C" w14:textId="77777777" w:rsidR="007D7691" w:rsidRPr="00DA6874" w:rsidRDefault="007D7691" w:rsidP="007D7691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691" w:rsidRPr="007D7691" w14:paraId="3B0E4801" w14:textId="77777777" w:rsidTr="008649AD"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A03173" w14:textId="71FF74BC" w:rsidR="00EC51E1" w:rsidRPr="00DA6874" w:rsidRDefault="007D7691" w:rsidP="00EC51E1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/>
                <w:sz w:val="22"/>
                <w:szCs w:val="22"/>
              </w:rPr>
              <w:t xml:space="preserve">Debitar de la alícuota de: </w:t>
            </w:r>
          </w:p>
          <w:p w14:paraId="4BD064C4" w14:textId="1075B73F" w:rsidR="00EC51E1" w:rsidRPr="00DA6874" w:rsidRDefault="00EC51E1" w:rsidP="00EC51E1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6874">
              <w:rPr>
                <w:rFonts w:asciiTheme="minorHAnsi" w:hAnsiTheme="minorHAnsi"/>
                <w:bCs/>
                <w:sz w:val="22"/>
                <w:szCs w:val="22"/>
              </w:rPr>
              <w:t>(nombre de investigador o estudiante)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69211" w14:textId="77777777" w:rsidR="007D7691" w:rsidRPr="00DA6874" w:rsidRDefault="007D7691" w:rsidP="007D7691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5CE0C4" w14:textId="77777777" w:rsidR="00BF09CC" w:rsidRPr="007D7691" w:rsidRDefault="00BF09CC">
      <w:pPr>
        <w:pStyle w:val="Standard"/>
        <w:rPr>
          <w:rFonts w:asciiTheme="minorHAnsi" w:hAnsiTheme="minorHAnsi"/>
          <w:b/>
        </w:rPr>
      </w:pPr>
    </w:p>
    <w:p w14:paraId="63275F32" w14:textId="6D462170" w:rsidR="00BF09CC" w:rsidRDefault="00000000">
      <w:pPr>
        <w:pStyle w:val="Standard"/>
        <w:rPr>
          <w:rFonts w:asciiTheme="minorHAnsi" w:hAnsiTheme="minorHAnsi"/>
        </w:rPr>
      </w:pPr>
      <w:r w:rsidRPr="007D7691">
        <w:rPr>
          <w:rFonts w:asciiTheme="minorHAnsi" w:hAnsiTheme="minorHAnsi"/>
        </w:rPr>
        <w:t xml:space="preserve">Firma </w:t>
      </w:r>
      <w:r w:rsidR="00EC51E1">
        <w:rPr>
          <w:rFonts w:asciiTheme="minorHAnsi" w:hAnsiTheme="minorHAnsi"/>
        </w:rPr>
        <w:t>del i</w:t>
      </w:r>
      <w:r w:rsidRPr="007D7691">
        <w:rPr>
          <w:rFonts w:asciiTheme="minorHAnsi" w:hAnsiTheme="minorHAnsi"/>
        </w:rPr>
        <w:t xml:space="preserve">nvestigador </w:t>
      </w:r>
      <w:r w:rsidR="00EC51E1">
        <w:rPr>
          <w:rFonts w:asciiTheme="minorHAnsi" w:hAnsiTheme="minorHAnsi"/>
        </w:rPr>
        <w:t>o e</w:t>
      </w:r>
      <w:r w:rsidRPr="007D7691">
        <w:rPr>
          <w:rFonts w:asciiTheme="minorHAnsi" w:hAnsiTheme="minorHAnsi"/>
        </w:rPr>
        <w:t>studiante</w:t>
      </w:r>
      <w:r w:rsidR="00EC51E1">
        <w:rPr>
          <w:rFonts w:asciiTheme="minorHAnsi" w:hAnsiTheme="minorHAnsi"/>
        </w:rPr>
        <w:t xml:space="preserve"> de cuya alícuota se debitará</w:t>
      </w:r>
      <w:r w:rsidRPr="007D7691">
        <w:rPr>
          <w:rFonts w:asciiTheme="minorHAnsi" w:hAnsiTheme="minorHAnsi"/>
        </w:rPr>
        <w:t>:</w:t>
      </w:r>
      <w:r w:rsidR="00EC51E1">
        <w:rPr>
          <w:rFonts w:asciiTheme="minorHAnsi" w:hAnsiTheme="minorHAnsi"/>
        </w:rPr>
        <w:t xml:space="preserve"> </w:t>
      </w:r>
    </w:p>
    <w:p w14:paraId="59ED821A" w14:textId="77777777" w:rsidR="00EC51E1" w:rsidRPr="007D7691" w:rsidRDefault="00EC51E1">
      <w:pPr>
        <w:pStyle w:val="Standard"/>
        <w:rPr>
          <w:rFonts w:asciiTheme="minorHAnsi" w:hAnsiTheme="minorHAnsi"/>
        </w:rPr>
      </w:pPr>
    </w:p>
    <w:p w14:paraId="787BF081" w14:textId="77777777" w:rsidR="00BF09CC" w:rsidRPr="007D7691" w:rsidRDefault="00BF09CC">
      <w:pPr>
        <w:pStyle w:val="Standard"/>
        <w:rPr>
          <w:rFonts w:asciiTheme="minorHAnsi" w:hAnsiTheme="minorHAnsi"/>
        </w:rPr>
      </w:pPr>
    </w:p>
    <w:p w14:paraId="45C68D62" w14:textId="77777777" w:rsidR="00BF09CC" w:rsidRDefault="00000000">
      <w:pPr>
        <w:pStyle w:val="Standard"/>
        <w:rPr>
          <w:rFonts w:asciiTheme="minorHAnsi" w:hAnsiTheme="minorHAnsi"/>
        </w:rPr>
      </w:pPr>
      <w:r w:rsidRPr="007D7691">
        <w:rPr>
          <w:rFonts w:asciiTheme="minorHAnsi" w:hAnsiTheme="minorHAnsi"/>
        </w:rPr>
        <w:t>Área de PEDECIBA:</w:t>
      </w:r>
    </w:p>
    <w:p w14:paraId="6D2AC07D" w14:textId="77777777" w:rsidR="00BF09CC" w:rsidRPr="007D7691" w:rsidRDefault="00BF09CC">
      <w:pPr>
        <w:pStyle w:val="Standard"/>
        <w:rPr>
          <w:rFonts w:asciiTheme="minorHAnsi" w:hAnsiTheme="minorHAnsi"/>
        </w:rPr>
      </w:pPr>
    </w:p>
    <w:p w14:paraId="1C277E16" w14:textId="3A31240D" w:rsidR="00BF09CC" w:rsidRDefault="00000000">
      <w:pPr>
        <w:pStyle w:val="Standard"/>
        <w:rPr>
          <w:rFonts w:asciiTheme="minorHAnsi" w:hAnsiTheme="minorHAnsi"/>
        </w:rPr>
      </w:pPr>
      <w:r w:rsidRPr="007D7691">
        <w:rPr>
          <w:rFonts w:asciiTheme="minorHAnsi" w:hAnsiTheme="minorHAnsi"/>
        </w:rPr>
        <w:t>Fecha:</w:t>
      </w:r>
    </w:p>
    <w:p w14:paraId="7341E505" w14:textId="77777777" w:rsidR="00EC51E1" w:rsidRPr="007D7691" w:rsidRDefault="00EC51E1">
      <w:pPr>
        <w:pStyle w:val="Standard"/>
        <w:rPr>
          <w:rFonts w:asciiTheme="minorHAnsi" w:hAnsiTheme="minorHAnsi"/>
        </w:rPr>
      </w:pPr>
    </w:p>
    <w:sectPr w:rsidR="00EC51E1" w:rsidRPr="007D769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EBE4" w14:textId="77777777" w:rsidR="000B34B5" w:rsidRDefault="000B34B5">
      <w:r>
        <w:separator/>
      </w:r>
    </w:p>
  </w:endnote>
  <w:endnote w:type="continuationSeparator" w:id="0">
    <w:p w14:paraId="3C4A901C" w14:textId="77777777" w:rsidR="000B34B5" w:rsidRDefault="000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C48C" w14:textId="77777777" w:rsidR="000B34B5" w:rsidRDefault="000B34B5">
      <w:r>
        <w:rPr>
          <w:color w:val="000000"/>
        </w:rPr>
        <w:separator/>
      </w:r>
    </w:p>
  </w:footnote>
  <w:footnote w:type="continuationSeparator" w:id="0">
    <w:p w14:paraId="37914313" w14:textId="77777777" w:rsidR="000B34B5" w:rsidRDefault="000B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296C"/>
    <w:multiLevelType w:val="multilevel"/>
    <w:tmpl w:val="8892C004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52C46BE"/>
    <w:multiLevelType w:val="multilevel"/>
    <w:tmpl w:val="52F013D4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6473E29"/>
    <w:multiLevelType w:val="multilevel"/>
    <w:tmpl w:val="BFFCD950"/>
    <w:styleLink w:val="WWNum4"/>
    <w:lvl w:ilvl="0">
      <w:numFmt w:val="bullet"/>
      <w:lvlText w:val=""/>
      <w:lvlJc w:val="left"/>
      <w:pPr>
        <w:ind w:left="108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" w15:restartNumberingAfterBreak="0">
    <w:nsid w:val="4D504935"/>
    <w:multiLevelType w:val="multilevel"/>
    <w:tmpl w:val="7C2C47D0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75B44E85"/>
    <w:multiLevelType w:val="multilevel"/>
    <w:tmpl w:val="F06292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750586699">
    <w:abstractNumId w:val="3"/>
  </w:num>
  <w:num w:numId="2" w16cid:durableId="883373876">
    <w:abstractNumId w:val="4"/>
  </w:num>
  <w:num w:numId="3" w16cid:durableId="1817187459">
    <w:abstractNumId w:val="0"/>
  </w:num>
  <w:num w:numId="4" w16cid:durableId="629439326">
    <w:abstractNumId w:val="2"/>
  </w:num>
  <w:num w:numId="5" w16cid:durableId="34979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C"/>
    <w:rsid w:val="000B34B5"/>
    <w:rsid w:val="003B61A1"/>
    <w:rsid w:val="003E229E"/>
    <w:rsid w:val="004D4A10"/>
    <w:rsid w:val="006214E4"/>
    <w:rsid w:val="007D7691"/>
    <w:rsid w:val="007E1470"/>
    <w:rsid w:val="00851973"/>
    <w:rsid w:val="008649AD"/>
    <w:rsid w:val="00BF09CC"/>
    <w:rsid w:val="00D242A5"/>
    <w:rsid w:val="00DA6874"/>
    <w:rsid w:val="00EC51E1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D49A"/>
  <w15:docId w15:val="{CED451F0-9253-C341-9CEE-B4EBE141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Segoe UI" w:eastAsia="Segoe UI" w:hAnsi="Segoe UI" w:cs="Segoe UI"/>
      <w:sz w:val="18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alloonTextChar">
    <w:name w:val="Balloon Text Char"/>
    <w:basedOn w:val="Fuentedeprrafopredeter"/>
    <w:rPr>
      <w:rFonts w:ascii="Segoe UI" w:eastAsia="Segoe UI" w:hAnsi="Segoe UI" w:cs="Segoe UI"/>
      <w:sz w:val="18"/>
      <w:szCs w:val="16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Downloads/FormularioPagoInscripciones_SBBM_Pedecib_tempr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Ernesto Miquel</cp:lastModifiedBy>
  <cp:revision>5</cp:revision>
  <cp:lastPrinted>2020-10-06T13:53:00Z</cp:lastPrinted>
  <dcterms:created xsi:type="dcterms:W3CDTF">2020-10-06T12:28:00Z</dcterms:created>
  <dcterms:modified xsi:type="dcterms:W3CDTF">2024-08-21T22:20:00Z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